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418EF" w14:textId="69B5FF23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D87CC6" w:rsidRPr="001A0725">
        <w:rPr>
          <w:rFonts w:ascii="Arial" w:hAnsi="Arial" w:cs="Arial"/>
          <w:b/>
          <w:bCs/>
          <w:color w:val="000000"/>
        </w:rPr>
        <w:t>PROHLÁŚENÍ – SEZNAM</w:t>
      </w:r>
      <w:r w:rsidR="00B8142E" w:rsidRPr="001A0725">
        <w:rPr>
          <w:rFonts w:ascii="Arial" w:hAnsi="Arial" w:cs="Arial"/>
          <w:b/>
          <w:bCs/>
          <w:color w:val="000000"/>
        </w:rPr>
        <w:t xml:space="preserve">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28"/>
        <w:gridCol w:w="4533"/>
      </w:tblGrid>
      <w:tr w:rsidR="00345E1F" w:rsidRPr="00C211D6" w14:paraId="7C805DC5" w14:textId="77777777" w:rsidTr="00AD4F3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345E1F" w:rsidRPr="00C211D6" w:rsidRDefault="00345E1F" w:rsidP="00345E1F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575359CA" w:rsidR="00345E1F" w:rsidRPr="00911DED" w:rsidRDefault="00911DED" w:rsidP="00345E1F">
            <w:pPr>
              <w:rPr>
                <w:rFonts w:ascii="Arial" w:hAnsi="Arial" w:cs="Arial"/>
              </w:rPr>
            </w:pPr>
            <w:r w:rsidRPr="00911DED">
              <w:rPr>
                <w:rFonts w:ascii="Arial" w:hAnsi="Arial" w:cs="Arial"/>
                <w:b/>
                <w:bCs/>
              </w:rPr>
              <w:t>Rámcová dohoda – Provádění realizací metrologických systémů dle PD v ČEPRO, a.s</w:t>
            </w:r>
            <w:r w:rsidRPr="00911DED">
              <w:rPr>
                <w:rFonts w:ascii="Arial" w:hAnsi="Arial" w:cs="Arial"/>
              </w:rPr>
              <w:t>.</w:t>
            </w:r>
          </w:p>
        </w:tc>
      </w:tr>
      <w:tr w:rsidR="00345E1F" w:rsidRPr="00C211D6" w14:paraId="1C17BE21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345E1F" w:rsidRPr="00C211D6" w:rsidRDefault="00345E1F" w:rsidP="00345E1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51A799AC" w:rsidR="00345E1F" w:rsidRPr="00C211D6" w:rsidRDefault="00345E1F" w:rsidP="00345E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11DED">
              <w:rPr>
                <w:rFonts w:ascii="Arial" w:hAnsi="Arial" w:cs="Arial"/>
              </w:rPr>
              <w:t>76</w:t>
            </w:r>
            <w:r>
              <w:rPr>
                <w:rFonts w:ascii="Arial" w:hAnsi="Arial" w:cs="Arial"/>
              </w:rPr>
              <w:t>/25</w:t>
            </w:r>
            <w:r w:rsidRPr="003B30DD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že:</w:t>
      </w:r>
      <w:r w:rsidR="00D320BA">
        <w:rPr>
          <w:rFonts w:ascii="Arial" w:hAnsi="Arial" w:cs="Arial"/>
        </w:rPr>
        <w:t>*</w:t>
      </w:r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F89D3" w14:textId="77777777" w:rsidR="00236591" w:rsidRDefault="00236591">
      <w:r>
        <w:separator/>
      </w:r>
    </w:p>
  </w:endnote>
  <w:endnote w:type="continuationSeparator" w:id="0">
    <w:p w14:paraId="1C10ED2C" w14:textId="77777777" w:rsidR="00236591" w:rsidRDefault="00236591">
      <w:r>
        <w:continuationSeparator/>
      </w:r>
    </w:p>
  </w:endnote>
  <w:endnote w:type="continuationNotice" w:id="1">
    <w:p w14:paraId="2A54CB3B" w14:textId="77777777" w:rsidR="00236591" w:rsidRDefault="002365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E03F3" w14:textId="77777777" w:rsidR="00236591" w:rsidRDefault="00236591">
      <w:r>
        <w:separator/>
      </w:r>
    </w:p>
  </w:footnote>
  <w:footnote w:type="continuationSeparator" w:id="0">
    <w:p w14:paraId="463F9CAB" w14:textId="77777777" w:rsidR="00236591" w:rsidRDefault="00236591">
      <w:r>
        <w:continuationSeparator/>
      </w:r>
    </w:p>
  </w:footnote>
  <w:footnote w:type="continuationNotice" w:id="1">
    <w:p w14:paraId="3127F591" w14:textId="77777777" w:rsidR="00236591" w:rsidRDefault="002365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3A5E2" w14:textId="0FD09AD8" w:rsidR="006202C0" w:rsidRPr="00745BAD" w:rsidRDefault="00CB7F91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Příloha č. </w:t>
    </w:r>
    <w:r w:rsidR="00892094">
      <w:rPr>
        <w:rFonts w:ascii="Arial Narrow" w:hAnsi="Arial Narrow"/>
        <w:noProof/>
        <w:sz w:val="21"/>
        <w:szCs w:val="21"/>
      </w:rPr>
      <w:t>4</w:t>
    </w:r>
    <w:r w:rsidR="00F217A4"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369E"/>
    <w:rsid w:val="000B752F"/>
    <w:rsid w:val="000C1842"/>
    <w:rsid w:val="000C287F"/>
    <w:rsid w:val="000C2882"/>
    <w:rsid w:val="000F40E5"/>
    <w:rsid w:val="00113848"/>
    <w:rsid w:val="00114D7E"/>
    <w:rsid w:val="00124770"/>
    <w:rsid w:val="001308CD"/>
    <w:rsid w:val="00132728"/>
    <w:rsid w:val="00133FC9"/>
    <w:rsid w:val="00143DE3"/>
    <w:rsid w:val="00147FE4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591"/>
    <w:rsid w:val="00236BDB"/>
    <w:rsid w:val="00236D9E"/>
    <w:rsid w:val="00245F3E"/>
    <w:rsid w:val="00246E52"/>
    <w:rsid w:val="00246FE3"/>
    <w:rsid w:val="00253381"/>
    <w:rsid w:val="002577B8"/>
    <w:rsid w:val="00267647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45E1F"/>
    <w:rsid w:val="00350134"/>
    <w:rsid w:val="00351345"/>
    <w:rsid w:val="0035545F"/>
    <w:rsid w:val="003555E3"/>
    <w:rsid w:val="003617B7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A62E2"/>
    <w:rsid w:val="004A71EB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466D"/>
    <w:rsid w:val="005A6CC2"/>
    <w:rsid w:val="005B28C3"/>
    <w:rsid w:val="005F3E25"/>
    <w:rsid w:val="005F72CC"/>
    <w:rsid w:val="00601AEA"/>
    <w:rsid w:val="006143F0"/>
    <w:rsid w:val="0061553B"/>
    <w:rsid w:val="00617E25"/>
    <w:rsid w:val="00617F68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A62CC"/>
    <w:rsid w:val="007B025D"/>
    <w:rsid w:val="007B1FA5"/>
    <w:rsid w:val="007B23AD"/>
    <w:rsid w:val="007B34DE"/>
    <w:rsid w:val="007B3D4D"/>
    <w:rsid w:val="007B3DDC"/>
    <w:rsid w:val="007B6E83"/>
    <w:rsid w:val="007C13DA"/>
    <w:rsid w:val="007F0922"/>
    <w:rsid w:val="00802A7D"/>
    <w:rsid w:val="00804E70"/>
    <w:rsid w:val="0080669D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094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1DED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D4F38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8105D"/>
    <w:rsid w:val="00C93E82"/>
    <w:rsid w:val="00C95CE2"/>
    <w:rsid w:val="00CA3664"/>
    <w:rsid w:val="00CA53B0"/>
    <w:rsid w:val="00CA6726"/>
    <w:rsid w:val="00CB087E"/>
    <w:rsid w:val="00CB1ABD"/>
    <w:rsid w:val="00CB4774"/>
    <w:rsid w:val="00CB7F91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87CC6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4499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47F1F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8</cp:revision>
  <cp:lastPrinted>2025-02-19T08:20:00Z</cp:lastPrinted>
  <dcterms:created xsi:type="dcterms:W3CDTF">2024-11-20T15:21:00Z</dcterms:created>
  <dcterms:modified xsi:type="dcterms:W3CDTF">2025-09-11T13:11:00Z</dcterms:modified>
</cp:coreProperties>
</file>